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2530408de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e4f7cc07c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0c5fc0d6a4ee5" /><Relationship Type="http://schemas.openxmlformats.org/officeDocument/2006/relationships/numbering" Target="/word/numbering.xml" Id="Ra5b23fbacfe7465c" /><Relationship Type="http://schemas.openxmlformats.org/officeDocument/2006/relationships/settings" Target="/word/settings.xml" Id="Rb19ea9a134734923" /><Relationship Type="http://schemas.openxmlformats.org/officeDocument/2006/relationships/image" Target="/word/media/3006bdb2-2811-4d27-a172-689d27761218.png" Id="R199e4f7cc07c416a" /></Relationships>
</file>