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5e286c2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eefebfa4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Brooks,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0e007a82f42ff" /><Relationship Type="http://schemas.openxmlformats.org/officeDocument/2006/relationships/numbering" Target="/word/numbering.xml" Id="R4e81362c97084b0b" /><Relationship Type="http://schemas.openxmlformats.org/officeDocument/2006/relationships/settings" Target="/word/settings.xml" Id="R4a310b1dcfc4404f" /><Relationship Type="http://schemas.openxmlformats.org/officeDocument/2006/relationships/image" Target="/word/media/98b9ec0f-7b55-4c84-ace2-415ed0c7ecad.png" Id="R2a4eefebfa404c01" /></Relationships>
</file>