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767e6c454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88bd2c45b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bbfdbdcf54fb0" /><Relationship Type="http://schemas.openxmlformats.org/officeDocument/2006/relationships/numbering" Target="/word/numbering.xml" Id="R68972cfec8494c15" /><Relationship Type="http://schemas.openxmlformats.org/officeDocument/2006/relationships/settings" Target="/word/settings.xml" Id="R0cfe0b1b7bbf4cd7" /><Relationship Type="http://schemas.openxmlformats.org/officeDocument/2006/relationships/image" Target="/word/media/dcdcf9be-64a2-458e-a5a4-2584f345b9eb.png" Id="R14f88bd2c45b47f5" /></Relationships>
</file>