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c2d341df6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abb52cc65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Amherst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daffa97a6402c" /><Relationship Type="http://schemas.openxmlformats.org/officeDocument/2006/relationships/numbering" Target="/word/numbering.xml" Id="Re58f976253534f30" /><Relationship Type="http://schemas.openxmlformats.org/officeDocument/2006/relationships/settings" Target="/word/settings.xml" Id="Rb339a579874f4de3" /><Relationship Type="http://schemas.openxmlformats.org/officeDocument/2006/relationships/image" Target="/word/media/45a21d9f-8367-4777-b949-d31eef7a04d4.png" Id="R70babb52cc6544af" /></Relationships>
</file>