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8cce3c179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3379ae0e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Branch,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31b2dcff94901" /><Relationship Type="http://schemas.openxmlformats.org/officeDocument/2006/relationships/numbering" Target="/word/numbering.xml" Id="R3f73a04841cd4c48" /><Relationship Type="http://schemas.openxmlformats.org/officeDocument/2006/relationships/settings" Target="/word/settings.xml" Id="R846e22f8c3b74bd1" /><Relationship Type="http://schemas.openxmlformats.org/officeDocument/2006/relationships/image" Target="/word/media/9a0c4a49-f963-4301-9b77-5ee148634595.png" Id="R8823379ae0e44db3" /></Relationships>
</file>