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b24c63e0a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1ee32062c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Charlo,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73f2a45704cb9" /><Relationship Type="http://schemas.openxmlformats.org/officeDocument/2006/relationships/numbering" Target="/word/numbering.xml" Id="Rf299a6c25399453c" /><Relationship Type="http://schemas.openxmlformats.org/officeDocument/2006/relationships/settings" Target="/word/settings.xml" Id="Rcd41691fde9947d9" /><Relationship Type="http://schemas.openxmlformats.org/officeDocument/2006/relationships/image" Target="/word/media/46bc993e-b717-437b-9e91-5c0ba723d422.png" Id="Rf6a1ee32062c4eff" /></Relationships>
</file>