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2b901239a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0b582b2df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Clarence,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fd8a40d634020" /><Relationship Type="http://schemas.openxmlformats.org/officeDocument/2006/relationships/numbering" Target="/word/numbering.xml" Id="R922f0af39748444c" /><Relationship Type="http://schemas.openxmlformats.org/officeDocument/2006/relationships/settings" Target="/word/settings.xml" Id="R142747d108854e28" /><Relationship Type="http://schemas.openxmlformats.org/officeDocument/2006/relationships/image" Target="/word/media/8e351b2c-4cb0-4628-bd44-7abb193cdbee.png" Id="Rf370b582b2df4e70" /></Relationships>
</file>