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46888b977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bad3ae9f8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Linden,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dc7ddbfe34ce8" /><Relationship Type="http://schemas.openxmlformats.org/officeDocument/2006/relationships/numbering" Target="/word/numbering.xml" Id="R6671612d563a41eb" /><Relationship Type="http://schemas.openxmlformats.org/officeDocument/2006/relationships/settings" Target="/word/settings.xml" Id="R9e002a65ff8f439b" /><Relationship Type="http://schemas.openxmlformats.org/officeDocument/2006/relationships/image" Target="/word/media/44cc04e8-4fcd-4dfc-ac4c-c6b6db4d4c1e.png" Id="R006bad3ae9f848dd" /></Relationships>
</file>