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95cccb494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fd674a5f1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New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adda5d1fe4969" /><Relationship Type="http://schemas.openxmlformats.org/officeDocument/2006/relationships/numbering" Target="/word/numbering.xml" Id="Rdbb549f03b534cb3" /><Relationship Type="http://schemas.openxmlformats.org/officeDocument/2006/relationships/settings" Target="/word/settings.xml" Id="R4f9952f6cfec4b44" /><Relationship Type="http://schemas.openxmlformats.org/officeDocument/2006/relationships/image" Target="/word/media/5deb44d5-3a57-4637-9039-e0c045a3b8fd.png" Id="R814fd674a5f14781" /></Relationships>
</file>