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bce1093c5942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44a98434a74d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Uptergrove,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6acdee610a4b34" /><Relationship Type="http://schemas.openxmlformats.org/officeDocument/2006/relationships/numbering" Target="/word/numbering.xml" Id="R62ad499304954d7f" /><Relationship Type="http://schemas.openxmlformats.org/officeDocument/2006/relationships/settings" Target="/word/settings.xml" Id="R66fb08611f374c7e" /><Relationship Type="http://schemas.openxmlformats.org/officeDocument/2006/relationships/image" Target="/word/media/5ceb179a-1559-4e8c-adda-6803dc9e7659.png" Id="R5144a98434a74de5" /></Relationships>
</file>