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30c170cb5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f27c4363f5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Utopia,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ef1dbde73454d" /><Relationship Type="http://schemas.openxmlformats.org/officeDocument/2006/relationships/numbering" Target="/word/numbering.xml" Id="R8a4e676188064c5f" /><Relationship Type="http://schemas.openxmlformats.org/officeDocument/2006/relationships/settings" Target="/word/settings.xml" Id="Rf51be5790ab647b3" /><Relationship Type="http://schemas.openxmlformats.org/officeDocument/2006/relationships/image" Target="/word/media/1707d521-d318-4ac2-a3e8-a357569f1073.png" Id="R98f27c4363f5424e" /></Relationships>
</file>