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b52c8141c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d4954ec72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Val-Saint-Gilles,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46376b54746c0" /><Relationship Type="http://schemas.openxmlformats.org/officeDocument/2006/relationships/numbering" Target="/word/numbering.xml" Id="R3fc1a1af8d4949e2" /><Relationship Type="http://schemas.openxmlformats.org/officeDocument/2006/relationships/settings" Target="/word/settings.xml" Id="R4b278cf6a25f4f70" /><Relationship Type="http://schemas.openxmlformats.org/officeDocument/2006/relationships/image" Target="/word/media/0e5e8d9f-69fa-426c-bb2d-41bc83edf896.png" Id="Rd96d4954ec724dd0" /></Relationships>
</file>