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aacf8c7e3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bf3b61808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Allens,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ab4717d0847b9" /><Relationship Type="http://schemas.openxmlformats.org/officeDocument/2006/relationships/numbering" Target="/word/numbering.xml" Id="R79a1eb50fcce4a17" /><Relationship Type="http://schemas.openxmlformats.org/officeDocument/2006/relationships/settings" Target="/word/settings.xml" Id="R8498f0596961483b" /><Relationship Type="http://schemas.openxmlformats.org/officeDocument/2006/relationships/image" Target="/word/media/c8ae358f-3ace-4d4e-9a42-ced0a22d5ab3.png" Id="R24dbf3b61808445e" /></Relationships>
</file>