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a0ca8f0e1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7da9551a7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Vandeleur,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751a5b9544abd" /><Relationship Type="http://schemas.openxmlformats.org/officeDocument/2006/relationships/numbering" Target="/word/numbering.xml" Id="R908f49c8adfe48f2" /><Relationship Type="http://schemas.openxmlformats.org/officeDocument/2006/relationships/settings" Target="/word/settings.xml" Id="R9322618f74a4485c" /><Relationship Type="http://schemas.openxmlformats.org/officeDocument/2006/relationships/image" Target="/word/media/50f803db-8bfd-40db-b916-6a839d2be8d1.png" Id="R9787da9551a74660" /></Relationships>
</file>