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580841736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f126fe757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Varency,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e2f8975b44ab3" /><Relationship Type="http://schemas.openxmlformats.org/officeDocument/2006/relationships/numbering" Target="/word/numbering.xml" Id="R62e0882cbf324bba" /><Relationship Type="http://schemas.openxmlformats.org/officeDocument/2006/relationships/settings" Target="/word/settings.xml" Id="R19c181a2572c4507" /><Relationship Type="http://schemas.openxmlformats.org/officeDocument/2006/relationships/image" Target="/word/media/0556cba8-c82d-4d69-be22-111a60ece1d4.png" Id="R4a2f126fe75747bc" /></Relationships>
</file>