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abd5874ee140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f28b7f3ea41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 Place,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2a00f623b34cc5" /><Relationship Type="http://schemas.openxmlformats.org/officeDocument/2006/relationships/numbering" Target="/word/numbering.xml" Id="R21e14a00d6d64776" /><Relationship Type="http://schemas.openxmlformats.org/officeDocument/2006/relationships/settings" Target="/word/settings.xml" Id="Rb640b30c89534f45" /><Relationship Type="http://schemas.openxmlformats.org/officeDocument/2006/relationships/image" Target="/word/media/50c35109-5e1b-4dfd-ab2d-3d30dd2be55f.png" Id="R04df28b7f3ea41f7" /></Relationships>
</file>