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01f169b48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b2e803d77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5086c295e4120" /><Relationship Type="http://schemas.openxmlformats.org/officeDocument/2006/relationships/numbering" Target="/word/numbering.xml" Id="R7afc8f6a4f7c43dc" /><Relationship Type="http://schemas.openxmlformats.org/officeDocument/2006/relationships/settings" Target="/word/settings.xml" Id="R62269fccf1014331" /><Relationship Type="http://schemas.openxmlformats.org/officeDocument/2006/relationships/image" Target="/word/media/36c4eb1d-76f6-4b40-918f-ef3d7333ae76.png" Id="Rd84b2e803d774609" /></Relationships>
</file>