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e3df82b80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2bc76d5fa41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 Royal,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acf8321c14031" /><Relationship Type="http://schemas.openxmlformats.org/officeDocument/2006/relationships/numbering" Target="/word/numbering.xml" Id="Raa5b3cb2b6d145e1" /><Relationship Type="http://schemas.openxmlformats.org/officeDocument/2006/relationships/settings" Target="/word/settings.xml" Id="Rd0c36386153a4003" /><Relationship Type="http://schemas.openxmlformats.org/officeDocument/2006/relationships/image" Target="/word/media/13cc9fa8-4095-4bf4-9ddb-a22f7f5cac74.png" Id="R63a2bc76d5fa418a" /></Relationships>
</file>