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72f477a35748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bd43ef59a442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Viewpoint,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828d0f370466b" /><Relationship Type="http://schemas.openxmlformats.org/officeDocument/2006/relationships/numbering" Target="/word/numbering.xml" Id="Rf2f03011dd2c4ba5" /><Relationship Type="http://schemas.openxmlformats.org/officeDocument/2006/relationships/settings" Target="/word/settings.xml" Id="Re3ccae9e16c7459b" /><Relationship Type="http://schemas.openxmlformats.org/officeDocument/2006/relationships/image" Target="/word/media/99243351-350d-4316-a1b7-e2abaa987498.png" Id="R7ebd43ef59a44201" /></Relationships>
</file>