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b53eb3a52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c73ca823a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 of Queen Charlotte,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06a63743c49cf" /><Relationship Type="http://schemas.openxmlformats.org/officeDocument/2006/relationships/numbering" Target="/word/numbering.xml" Id="Rb03b38131bf646b2" /><Relationship Type="http://schemas.openxmlformats.org/officeDocument/2006/relationships/settings" Target="/word/settings.xml" Id="Ra582625c38734ceb" /><Relationship Type="http://schemas.openxmlformats.org/officeDocument/2006/relationships/image" Target="/word/media/476f61e4-1a91-47d1-9feb-5a720705a739.png" Id="Re47c73ca823a4cf1" /></Relationships>
</file>