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8884153f0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c1ec7ac25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Village-Sainte-Croix,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6baf207b14ef4" /><Relationship Type="http://schemas.openxmlformats.org/officeDocument/2006/relationships/numbering" Target="/word/numbering.xml" Id="Re7ae2d93c5f140f6" /><Relationship Type="http://schemas.openxmlformats.org/officeDocument/2006/relationships/settings" Target="/word/settings.xml" Id="R55fa3e9e84954aa2" /><Relationship Type="http://schemas.openxmlformats.org/officeDocument/2006/relationships/image" Target="/word/media/f8dfc6f8-00b8-4f39-ba15-106533fbbefa.png" Id="Rff4c1ec7ac254620" /></Relationships>
</file>