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3312c9c7c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23c522d1e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Whati,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728d1e83343e0" /><Relationship Type="http://schemas.openxmlformats.org/officeDocument/2006/relationships/numbering" Target="/word/numbering.xml" Id="Ra4426bac9b9f4e98" /><Relationship Type="http://schemas.openxmlformats.org/officeDocument/2006/relationships/settings" Target="/word/settings.xml" Id="Rcd8f42b836444e80" /><Relationship Type="http://schemas.openxmlformats.org/officeDocument/2006/relationships/image" Target="/word/media/255a2e43-83ee-49cc-9455-9b2246fd8422.png" Id="R28323c522d1e4b72" /></Relationships>
</file>