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c13d4cff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c5200588e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Wyeclif,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ebe905ced42b4" /><Relationship Type="http://schemas.openxmlformats.org/officeDocument/2006/relationships/numbering" Target="/word/numbering.xml" Id="R07e0b04e32a344ba" /><Relationship Type="http://schemas.openxmlformats.org/officeDocument/2006/relationships/settings" Target="/word/settings.xml" Id="R70e9483ebced4c6a" /><Relationship Type="http://schemas.openxmlformats.org/officeDocument/2006/relationships/image" Target="/word/media/89ebc5a0-40a3-4e69-9aad-cbde0efa3834.png" Id="Rb26c5200588e4ca9" /></Relationships>
</file>