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dc7f945e0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0f2efcc80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Zorra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bc61059a841a2" /><Relationship Type="http://schemas.openxmlformats.org/officeDocument/2006/relationships/numbering" Target="/word/numbering.xml" Id="Re50b4a1bbece44ce" /><Relationship Type="http://schemas.openxmlformats.org/officeDocument/2006/relationships/settings" Target="/word/settings.xml" Id="Reff3dff6993f4540" /><Relationship Type="http://schemas.openxmlformats.org/officeDocument/2006/relationships/image" Target="/word/media/ae6035ea-16b1-4864-9d12-ec4a789a6025.png" Id="Rc250f2efcc804384" /></Relationships>
</file>