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4fca5653c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fc369e7ee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Alindao,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aac63b4da4fdb" /><Relationship Type="http://schemas.openxmlformats.org/officeDocument/2006/relationships/numbering" Target="/word/numbering.xml" Id="Ra0ff7dd00e994501" /><Relationship Type="http://schemas.openxmlformats.org/officeDocument/2006/relationships/settings" Target="/word/settings.xml" Id="Rb65d4309a1644d43" /><Relationship Type="http://schemas.openxmlformats.org/officeDocument/2006/relationships/image" Target="/word/media/e006230b-5ee6-42a8-9721-e0f2787a5242.png" Id="Rcf5fc369e7ee486c" /></Relationships>
</file>