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4a85e8cc0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b2e53aafc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674cbf1c04f9a" /><Relationship Type="http://schemas.openxmlformats.org/officeDocument/2006/relationships/numbering" Target="/word/numbering.xml" Id="R2777d96301304f6d" /><Relationship Type="http://schemas.openxmlformats.org/officeDocument/2006/relationships/settings" Target="/word/settings.xml" Id="Ra44d9c14a85c44df" /><Relationship Type="http://schemas.openxmlformats.org/officeDocument/2006/relationships/image" Target="/word/media/c58c24bf-3117-4057-8be2-1760d7dbf541.png" Id="R3ebb2e53aafc4878" /></Relationships>
</file>