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00dd532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a4197093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Copiapo,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29fd341c94074" /><Relationship Type="http://schemas.openxmlformats.org/officeDocument/2006/relationships/numbering" Target="/word/numbering.xml" Id="R843c87e2d3ce49de" /><Relationship Type="http://schemas.openxmlformats.org/officeDocument/2006/relationships/settings" Target="/word/settings.xml" Id="R14ee3ccaed1b4589" /><Relationship Type="http://schemas.openxmlformats.org/officeDocument/2006/relationships/image" Target="/word/media/25982d21-06ae-4ce9-bdc2-f89174a22aa4.png" Id="R8ef5a41970934e0d" /></Relationships>
</file>