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dd9974200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e22c093a1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General Lagos,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f2b51e43041e4" /><Relationship Type="http://schemas.openxmlformats.org/officeDocument/2006/relationships/numbering" Target="/word/numbering.xml" Id="Rf4a4e60961424f0f" /><Relationship Type="http://schemas.openxmlformats.org/officeDocument/2006/relationships/settings" Target="/word/settings.xml" Id="R9544656543674682" /><Relationship Type="http://schemas.openxmlformats.org/officeDocument/2006/relationships/image" Target="/word/media/59e3690d-1023-481f-9736-6d822d771324.png" Id="R716e22c093a147db" /></Relationships>
</file>