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8eb90e19a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e5b631a08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Iquique,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58b39bb6c44e8" /><Relationship Type="http://schemas.openxmlformats.org/officeDocument/2006/relationships/numbering" Target="/word/numbering.xml" Id="Rfb0ff4fda74d44b5" /><Relationship Type="http://schemas.openxmlformats.org/officeDocument/2006/relationships/settings" Target="/word/settings.xml" Id="Rf4daacb0f136424a" /><Relationship Type="http://schemas.openxmlformats.org/officeDocument/2006/relationships/image" Target="/word/media/0514fd2c-8bfc-4ab5-824f-c0f3428fd045.png" Id="Rd81e5b631a0843e9" /></Relationships>
</file>