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1e5844756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8f53ce5c9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Olivar,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06fc62ed440b0" /><Relationship Type="http://schemas.openxmlformats.org/officeDocument/2006/relationships/numbering" Target="/word/numbering.xml" Id="Rbae240e3e3b04e14" /><Relationship Type="http://schemas.openxmlformats.org/officeDocument/2006/relationships/settings" Target="/word/settings.xml" Id="R2f5e70fb686042e4" /><Relationship Type="http://schemas.openxmlformats.org/officeDocument/2006/relationships/image" Target="/word/media/5f6ac13b-74a8-405b-a499-28e5f7e22b7f.png" Id="R2208f53ce5c940bb" /></Relationships>
</file>