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7462244ba34d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91e6f1a36a4a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Paine,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3f038d124949b4" /><Relationship Type="http://schemas.openxmlformats.org/officeDocument/2006/relationships/numbering" Target="/word/numbering.xml" Id="Rd753ae0b1d884dc5" /><Relationship Type="http://schemas.openxmlformats.org/officeDocument/2006/relationships/settings" Target="/word/settings.xml" Id="Re46487c4706b416a" /><Relationship Type="http://schemas.openxmlformats.org/officeDocument/2006/relationships/image" Target="/word/media/299f98d3-0b25-4932-b614-cb0fe261ccbb.png" Id="R7e91e6f1a36a4ac0" /></Relationships>
</file>