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be5718640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2b45d92ee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Paredones,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dd7fd798b4e65" /><Relationship Type="http://schemas.openxmlformats.org/officeDocument/2006/relationships/numbering" Target="/word/numbering.xml" Id="Rda5c03ae04584513" /><Relationship Type="http://schemas.openxmlformats.org/officeDocument/2006/relationships/settings" Target="/word/settings.xml" Id="R743068cfc95f4fd3" /><Relationship Type="http://schemas.openxmlformats.org/officeDocument/2006/relationships/image" Target="/word/media/6f1e1267-6938-4a2c-934f-cee25cde1b3e.png" Id="R13e2b45d92ee4cbf" /></Relationships>
</file>