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bb816cacc45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ad43976784e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97f71adc4d41c4" /><Relationship Type="http://schemas.openxmlformats.org/officeDocument/2006/relationships/numbering" Target="/word/numbering.xml" Id="Rf090f13094fc456a" /><Relationship Type="http://schemas.openxmlformats.org/officeDocument/2006/relationships/settings" Target="/word/settings.xml" Id="R7ea2560c2201425f" /><Relationship Type="http://schemas.openxmlformats.org/officeDocument/2006/relationships/image" Target="/word/media/dd16b959-0fde-46d9-8101-f7cbc24ec29e.png" Id="Rb85ad43976784e72" /></Relationships>
</file>