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1ab2c3b91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a33c3c010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Providencia,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9ada590f042d9" /><Relationship Type="http://schemas.openxmlformats.org/officeDocument/2006/relationships/numbering" Target="/word/numbering.xml" Id="R71e6f854976d4c00" /><Relationship Type="http://schemas.openxmlformats.org/officeDocument/2006/relationships/settings" Target="/word/settings.xml" Id="R8b1df8c979fa4014" /><Relationship Type="http://schemas.openxmlformats.org/officeDocument/2006/relationships/image" Target="/word/media/87cdfeb4-a0d8-47c2-9b7e-5f8b493f0674.png" Id="Rde0a33c3c01042cd" /></Relationships>
</file>