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db1b4cac9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ae9004cfd46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Recoleta,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a9f6b8391444f" /><Relationship Type="http://schemas.openxmlformats.org/officeDocument/2006/relationships/numbering" Target="/word/numbering.xml" Id="R3da8f4b99da74a7d" /><Relationship Type="http://schemas.openxmlformats.org/officeDocument/2006/relationships/settings" Target="/word/settings.xml" Id="R97673ee0ce984963" /><Relationship Type="http://schemas.openxmlformats.org/officeDocument/2006/relationships/image" Target="/word/media/4844ee76-f632-4ba6-8931-418f37015bc1.png" Id="Rc38ae9004cfd46e2" /></Relationships>
</file>