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533dca638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d816dca9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Ramon,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f796dc2c04df3" /><Relationship Type="http://schemas.openxmlformats.org/officeDocument/2006/relationships/numbering" Target="/word/numbering.xml" Id="R3ef0b778c6c04010" /><Relationship Type="http://schemas.openxmlformats.org/officeDocument/2006/relationships/settings" Target="/word/settings.xml" Id="R5562ba525e9b40e0" /><Relationship Type="http://schemas.openxmlformats.org/officeDocument/2006/relationships/image" Target="/word/media/9447133c-b937-4938-aa46-f081487fe95d.png" Id="R2a0d816dca944c20" /></Relationships>
</file>