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3e37b401e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dd2d63d23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7807f2eb3469d" /><Relationship Type="http://schemas.openxmlformats.org/officeDocument/2006/relationships/numbering" Target="/word/numbering.xml" Id="R38ca0b5bb5d84a9f" /><Relationship Type="http://schemas.openxmlformats.org/officeDocument/2006/relationships/settings" Target="/word/settings.xml" Id="R273f871a6790479a" /><Relationship Type="http://schemas.openxmlformats.org/officeDocument/2006/relationships/image" Target="/word/media/4fa5c672-0759-4bd2-aa32-596fe01b7a0f.png" Id="Rd07dd2d63d234c11" /></Relationships>
</file>