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328e81f51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e697f1e11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Erenhot,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e44df374a45ab" /><Relationship Type="http://schemas.openxmlformats.org/officeDocument/2006/relationships/numbering" Target="/word/numbering.xml" Id="R75ec33f96b93438e" /><Relationship Type="http://schemas.openxmlformats.org/officeDocument/2006/relationships/settings" Target="/word/settings.xml" Id="Rbd13d487fddf4f61" /><Relationship Type="http://schemas.openxmlformats.org/officeDocument/2006/relationships/image" Target="/word/media/89ba65f3-8283-4fef-8bba-a742d6293a5a.png" Id="Ra7ee697f1e114573" /></Relationships>
</file>