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8c963d96d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98dbe7d56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Hengqin New Area,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7b5a879eb4a0b" /><Relationship Type="http://schemas.openxmlformats.org/officeDocument/2006/relationships/numbering" Target="/word/numbering.xml" Id="R9d0e6acb4e174755" /><Relationship Type="http://schemas.openxmlformats.org/officeDocument/2006/relationships/settings" Target="/word/settings.xml" Id="Rffa282aa75674009" /><Relationship Type="http://schemas.openxmlformats.org/officeDocument/2006/relationships/image" Target="/word/media/ab23cf0c-ddf8-41ee-9013-6cc0906735a5.png" Id="R21c98dbe7d564d0c" /></Relationships>
</file>