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91fd0ea6c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f752e20dc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Linyi,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8440d967e474f" /><Relationship Type="http://schemas.openxmlformats.org/officeDocument/2006/relationships/numbering" Target="/word/numbering.xml" Id="R6922404576a94468" /><Relationship Type="http://schemas.openxmlformats.org/officeDocument/2006/relationships/settings" Target="/word/settings.xml" Id="R5806d1e23f134d2c" /><Relationship Type="http://schemas.openxmlformats.org/officeDocument/2006/relationships/image" Target="/word/media/86d50875-28ef-458d-9fb2-d3511aa52c27.png" Id="Rb55f752e20dc4edc" /></Relationships>
</file>