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b223999c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80f558242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Mengcheng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1e96b92f14a11" /><Relationship Type="http://schemas.openxmlformats.org/officeDocument/2006/relationships/numbering" Target="/word/numbering.xml" Id="Rec31557d5d4e42c3" /><Relationship Type="http://schemas.openxmlformats.org/officeDocument/2006/relationships/settings" Target="/word/settings.xml" Id="R5414c547e5f54a8f" /><Relationship Type="http://schemas.openxmlformats.org/officeDocument/2006/relationships/image" Target="/word/media/4fa22fe9-77f4-404a-bda5-4dc276eb4ff1.png" Id="R6ff80f55824248fd" /></Relationships>
</file>