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cecdc83a8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ad305f655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Pingxiang,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f87ecb0f44ba2" /><Relationship Type="http://schemas.openxmlformats.org/officeDocument/2006/relationships/numbering" Target="/word/numbering.xml" Id="R860968289969423c" /><Relationship Type="http://schemas.openxmlformats.org/officeDocument/2006/relationships/settings" Target="/word/settings.xml" Id="Rb686b2a7baae45a2" /><Relationship Type="http://schemas.openxmlformats.org/officeDocument/2006/relationships/image" Target="/word/media/f8a46b28-ebb6-4e54-abc2-c96804ff5eea.png" Id="Rc84ad305f6554817" /></Relationships>
</file>