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47cdfbe4f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5efde7ef1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Qidong,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abf6ecd55459c" /><Relationship Type="http://schemas.openxmlformats.org/officeDocument/2006/relationships/numbering" Target="/word/numbering.xml" Id="Rc51d6706b15b49e7" /><Relationship Type="http://schemas.openxmlformats.org/officeDocument/2006/relationships/settings" Target="/word/settings.xml" Id="R04a6f32d97fe42df" /><Relationship Type="http://schemas.openxmlformats.org/officeDocument/2006/relationships/image" Target="/word/media/cd118375-87ae-43ee-813d-b8411190e24f.png" Id="Rfa35efde7ef1464f" /></Relationships>
</file>