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22f84bdafe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38c1610f4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Raoping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d3230d123a4b70" /><Relationship Type="http://schemas.openxmlformats.org/officeDocument/2006/relationships/numbering" Target="/word/numbering.xml" Id="R5a470e066f4943d7" /><Relationship Type="http://schemas.openxmlformats.org/officeDocument/2006/relationships/settings" Target="/word/settings.xml" Id="R5c6f039390b14555" /><Relationship Type="http://schemas.openxmlformats.org/officeDocument/2006/relationships/image" Target="/word/media/ea63a992-7d26-439c-9d17-849eadaff36d.png" Id="Rcb838c1610f44668" /></Relationships>
</file>