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82bebf7faca42d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e5e1c55d50a4df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Wanning, China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0f229e767854e65" /><Relationship Type="http://schemas.openxmlformats.org/officeDocument/2006/relationships/numbering" Target="/word/numbering.xml" Id="R774c215c408a477d" /><Relationship Type="http://schemas.openxmlformats.org/officeDocument/2006/relationships/settings" Target="/word/settings.xml" Id="Rbfe214e6160c401d" /><Relationship Type="http://schemas.openxmlformats.org/officeDocument/2006/relationships/image" Target="/word/media/afc7d3cb-a820-43cb-a898-de9a2241608d.png" Id="Rde5e1c55d50a4dfd" /></Relationships>
</file>