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804265acf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875b9e628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Wenshan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8dd6dea0416e" /><Relationship Type="http://schemas.openxmlformats.org/officeDocument/2006/relationships/numbering" Target="/word/numbering.xml" Id="R33616e79791542c6" /><Relationship Type="http://schemas.openxmlformats.org/officeDocument/2006/relationships/settings" Target="/word/settings.xml" Id="Ra855b3f4169a4ba5" /><Relationship Type="http://schemas.openxmlformats.org/officeDocument/2006/relationships/image" Target="/word/media/8e4f3edd-fedb-4dbe-b70b-0944dccd421d.png" Id="R7bb875b9e6284752" /></Relationships>
</file>