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2007a8242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a40cd37f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Yantian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adaee5fd141f2" /><Relationship Type="http://schemas.openxmlformats.org/officeDocument/2006/relationships/numbering" Target="/word/numbering.xml" Id="R2de0b9410c2f40c2" /><Relationship Type="http://schemas.openxmlformats.org/officeDocument/2006/relationships/settings" Target="/word/settings.xml" Id="R01bdf629b62d4682" /><Relationship Type="http://schemas.openxmlformats.org/officeDocument/2006/relationships/image" Target="/word/media/558a41af-a106-45f9-8ed4-6395574e32a8.png" Id="R011a40cd37fd46db" /></Relationships>
</file>