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a5d18b652947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d190c1009f46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Zhangshu,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2bba6fc7874df1" /><Relationship Type="http://schemas.openxmlformats.org/officeDocument/2006/relationships/numbering" Target="/word/numbering.xml" Id="R1bc746b8bdd04cf5" /><Relationship Type="http://schemas.openxmlformats.org/officeDocument/2006/relationships/settings" Target="/word/settings.xml" Id="R2da3ac6bd22f43c3" /><Relationship Type="http://schemas.openxmlformats.org/officeDocument/2006/relationships/image" Target="/word/media/aa4a424c-d8c6-4664-b40a-72ba1f77f928.png" Id="R1bd190c1009f4685" /></Relationships>
</file>