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e3cfb926d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108fe4cfe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Abili,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78f2d2ff84105" /><Relationship Type="http://schemas.openxmlformats.org/officeDocument/2006/relationships/numbering" Target="/word/numbering.xml" Id="R9c23dc67d6354a27" /><Relationship Type="http://schemas.openxmlformats.org/officeDocument/2006/relationships/settings" Target="/word/settings.xml" Id="Ra0f3a671f0f545d6" /><Relationship Type="http://schemas.openxmlformats.org/officeDocument/2006/relationships/image" Target="/word/media/f5cce751-889a-4286-842d-a1d2bd0b875f.png" Id="R45c108fe4cfe41cd" /></Relationships>
</file>