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356b48eda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6b7c483dc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4cfd84aa944de" /><Relationship Type="http://schemas.openxmlformats.org/officeDocument/2006/relationships/numbering" Target="/word/numbering.xml" Id="R0b8ee2fe1639450d" /><Relationship Type="http://schemas.openxmlformats.org/officeDocument/2006/relationships/settings" Target="/word/settings.xml" Id="R333a7be8c76945f4" /><Relationship Type="http://schemas.openxmlformats.org/officeDocument/2006/relationships/image" Target="/word/media/79a42eca-11ba-4315-a047-2e6225e89633.png" Id="Rab66b7c483dc4cab" /></Relationships>
</file>